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29FF" w14:textId="77777777" w:rsidR="001140B9" w:rsidRDefault="00681C30">
      <w:pPr>
        <w:pStyle w:val="a4"/>
        <w:spacing w:before="67"/>
        <w:ind w:right="138"/>
      </w:pPr>
      <w:r>
        <w:rPr>
          <w:spacing w:val="-2"/>
        </w:rPr>
        <w:t>ДОГОВОР</w:t>
      </w:r>
    </w:p>
    <w:p w14:paraId="666C037C" w14:textId="77777777" w:rsidR="001140B9" w:rsidRDefault="00681C30">
      <w:pPr>
        <w:pStyle w:val="a4"/>
        <w:tabs>
          <w:tab w:val="left" w:pos="5562"/>
        </w:tabs>
        <w:rPr>
          <w:b w:val="0"/>
        </w:rPr>
      </w:pP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ЮРИДИЧЕСКОЙ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b w:val="0"/>
          <w:u w:val="single"/>
        </w:rPr>
        <w:tab/>
      </w:r>
    </w:p>
    <w:p w14:paraId="58CEA2CF" w14:textId="77777777" w:rsidR="001140B9" w:rsidRDefault="00681C30">
      <w:pPr>
        <w:pStyle w:val="1"/>
        <w:tabs>
          <w:tab w:val="left" w:pos="7083"/>
          <w:tab w:val="left" w:pos="9309"/>
        </w:tabs>
        <w:ind w:left="2" w:firstLine="0"/>
      </w:pPr>
      <w:r>
        <w:rPr>
          <w:spacing w:val="-2"/>
        </w:rPr>
        <w:t>Астана</w:t>
      </w:r>
      <w:r>
        <w:tab/>
      </w:r>
      <w:proofErr w:type="gramStart"/>
      <w:r>
        <w:t>"</w:t>
      </w:r>
      <w:r>
        <w:rPr>
          <w:spacing w:val="74"/>
          <w:w w:val="150"/>
          <w:u w:val="single"/>
        </w:rPr>
        <w:t xml:space="preserve">  </w:t>
      </w:r>
      <w:r>
        <w:rPr>
          <w:spacing w:val="-10"/>
        </w:rPr>
        <w:t>"</w:t>
      </w:r>
      <w:proofErr w:type="gramEnd"/>
      <w:r>
        <w:rPr>
          <w:u w:val="single"/>
        </w:rPr>
        <w:tab/>
      </w:r>
      <w:r>
        <w:t>2025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14:paraId="0A48B538" w14:textId="77777777" w:rsidR="001140B9" w:rsidRDefault="00681C30">
      <w:pPr>
        <w:pStyle w:val="a3"/>
        <w:tabs>
          <w:tab w:val="left" w:pos="2806"/>
          <w:tab w:val="left" w:pos="4608"/>
        </w:tabs>
        <w:ind w:right="139"/>
      </w:pPr>
      <w:r>
        <w:rPr>
          <w:u w:val="single"/>
        </w:rPr>
        <w:tab/>
      </w:r>
      <w:r>
        <w:t>, БИН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именуемый(-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"Доверитель"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 ТОО</w:t>
      </w:r>
      <w:r>
        <w:rPr>
          <w:spacing w:val="-5"/>
        </w:rPr>
        <w:t xml:space="preserve"> </w:t>
      </w:r>
      <w:r>
        <w:t>"Астанасбытсервис",</w:t>
      </w:r>
      <w:r>
        <w:rPr>
          <w:spacing w:val="-6"/>
        </w:rPr>
        <w:t xml:space="preserve"> </w:t>
      </w:r>
      <w:r>
        <w:t>БИН</w:t>
      </w:r>
      <w:r>
        <w:rPr>
          <w:spacing w:val="-6"/>
        </w:rPr>
        <w:t xml:space="preserve"> </w:t>
      </w:r>
      <w:r>
        <w:t>180840010209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Кикбаева</w:t>
      </w:r>
      <w:r>
        <w:rPr>
          <w:spacing w:val="-6"/>
        </w:rPr>
        <w:t xml:space="preserve"> </w:t>
      </w:r>
      <w:proofErr w:type="gramStart"/>
      <w:r>
        <w:t>Д.С.</w:t>
      </w:r>
      <w:proofErr w:type="gramEnd"/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"Исполнитель"),</w:t>
      </w:r>
      <w:r>
        <w:rPr>
          <w:spacing w:val="-6"/>
        </w:rPr>
        <w:t xml:space="preserve"> </w:t>
      </w:r>
      <w:r>
        <w:t xml:space="preserve">действующего на </w:t>
      </w:r>
      <w:r>
        <w:t>основании Устава, с другой стороны, заключили настоящий Договор (далее - Договор) о нижеследующем:</w:t>
      </w:r>
    </w:p>
    <w:p w14:paraId="225CECE7" w14:textId="77777777" w:rsidR="001140B9" w:rsidRDefault="00681C30">
      <w:pPr>
        <w:pStyle w:val="1"/>
        <w:numPr>
          <w:ilvl w:val="0"/>
          <w:numId w:val="1"/>
        </w:numPr>
        <w:tabs>
          <w:tab w:val="left" w:pos="203"/>
        </w:tabs>
        <w:spacing w:before="0" w:line="229" w:lineRule="exact"/>
        <w:ind w:left="203" w:hanging="201"/>
        <w:jc w:val="both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Договора</w:t>
      </w:r>
    </w:p>
    <w:p w14:paraId="61F91F4D" w14:textId="77777777" w:rsidR="001140B9" w:rsidRDefault="00681C30">
      <w:pPr>
        <w:pStyle w:val="a5"/>
        <w:numPr>
          <w:ilvl w:val="1"/>
          <w:numId w:val="1"/>
        </w:numPr>
        <w:tabs>
          <w:tab w:val="left" w:pos="343"/>
          <w:tab w:val="left" w:pos="10196"/>
        </w:tabs>
        <w:spacing w:before="1"/>
        <w:ind w:right="139" w:firstLine="0"/>
        <w:jc w:val="both"/>
        <w:rPr>
          <w:sz w:val="20"/>
        </w:rPr>
      </w:pPr>
      <w:r>
        <w:rPr>
          <w:sz w:val="20"/>
        </w:rPr>
        <w:t>Доверитель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поручает,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лице</w:t>
      </w:r>
      <w:r>
        <w:rPr>
          <w:spacing w:val="-1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консультанта</w:t>
      </w:r>
      <w:r>
        <w:rPr>
          <w:spacing w:val="-12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-1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консультантов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"Лига юристов Астаны" Кикбаева Данияра </w:t>
      </w:r>
      <w:proofErr w:type="spellStart"/>
      <w:r>
        <w:rPr>
          <w:sz w:val="20"/>
        </w:rPr>
        <w:t>Санкибайулы</w:t>
      </w:r>
      <w:proofErr w:type="spellEnd"/>
      <w:r>
        <w:rPr>
          <w:sz w:val="20"/>
        </w:rPr>
        <w:t xml:space="preserve"> (далее-Представитель) принимает к исполнению поручение Доверителя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делу:</w:t>
      </w:r>
      <w:r>
        <w:rPr>
          <w:spacing w:val="-6"/>
          <w:sz w:val="20"/>
        </w:rPr>
        <w:t xml:space="preserve"> </w:t>
      </w:r>
      <w:r w:rsidRPr="009872E3">
        <w:rPr>
          <w:sz w:val="20"/>
          <w:u w:val="single"/>
        </w:rPr>
        <w:tab/>
      </w:r>
    </w:p>
    <w:p w14:paraId="2D32AE75" w14:textId="77777777" w:rsidR="001140B9" w:rsidRDefault="00681C30">
      <w:pPr>
        <w:pStyle w:val="1"/>
        <w:numPr>
          <w:ilvl w:val="0"/>
          <w:numId w:val="1"/>
        </w:numPr>
        <w:tabs>
          <w:tab w:val="left" w:pos="203"/>
        </w:tabs>
        <w:ind w:left="203" w:hanging="201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0C5B7E0C" w14:textId="77777777" w:rsidR="001140B9" w:rsidRDefault="00681C30">
      <w:pPr>
        <w:pStyle w:val="a5"/>
        <w:numPr>
          <w:ilvl w:val="1"/>
          <w:numId w:val="1"/>
        </w:numPr>
        <w:tabs>
          <w:tab w:val="left" w:pos="373"/>
        </w:tabs>
        <w:spacing w:before="1"/>
        <w:ind w:right="140" w:firstLine="0"/>
        <w:jc w:val="both"/>
        <w:rPr>
          <w:sz w:val="20"/>
        </w:rPr>
      </w:pPr>
      <w:r>
        <w:rPr>
          <w:sz w:val="20"/>
        </w:rPr>
        <w:t>Во исполнение данного поручения Представитель обязан своевременно выполнить все необходимые действия в интересах Доверителя, используя все доступные законные способы в объеме прав, предоставленных ему законодательством Республики Казахстан, настоящим Договором и доверенностью.</w:t>
      </w:r>
    </w:p>
    <w:p w14:paraId="2CFF4709" w14:textId="77777777" w:rsidR="001140B9" w:rsidRDefault="00681C30">
      <w:pPr>
        <w:pStyle w:val="a5"/>
        <w:numPr>
          <w:ilvl w:val="1"/>
          <w:numId w:val="1"/>
        </w:numPr>
        <w:tabs>
          <w:tab w:val="left" w:pos="415"/>
        </w:tabs>
        <w:ind w:right="138" w:firstLine="0"/>
        <w:jc w:val="both"/>
        <w:rPr>
          <w:sz w:val="20"/>
        </w:rPr>
      </w:pPr>
      <w:r>
        <w:rPr>
          <w:sz w:val="20"/>
        </w:rPr>
        <w:t>По согласованию с Доверителем Представитель вправе привлекать к исполнению поручения помощников, юридических консультантов, адвокатов, специалистов, экспертов, в том числе из других профессий.</w:t>
      </w:r>
    </w:p>
    <w:p w14:paraId="5854F258" w14:textId="77777777" w:rsidR="001140B9" w:rsidRDefault="00681C30">
      <w:pPr>
        <w:pStyle w:val="a5"/>
        <w:numPr>
          <w:ilvl w:val="1"/>
          <w:numId w:val="1"/>
        </w:numPr>
        <w:tabs>
          <w:tab w:val="left" w:pos="350"/>
        </w:tabs>
        <w:ind w:right="146" w:firstLine="0"/>
        <w:jc w:val="both"/>
        <w:rPr>
          <w:sz w:val="20"/>
        </w:rPr>
      </w:pPr>
      <w:r>
        <w:rPr>
          <w:sz w:val="20"/>
        </w:rPr>
        <w:t>Доверитель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отменить,</w:t>
      </w:r>
      <w:r>
        <w:rPr>
          <w:spacing w:val="-6"/>
          <w:sz w:val="20"/>
        </w:rPr>
        <w:t xml:space="preserve"> </w:t>
      </w:r>
      <w:r>
        <w:rPr>
          <w:sz w:val="20"/>
        </w:rPr>
        <w:t>приостановить,</w:t>
      </w:r>
      <w:r>
        <w:rPr>
          <w:spacing w:val="-4"/>
          <w:sz w:val="20"/>
        </w:rPr>
        <w:t xml:space="preserve"> </w:t>
      </w:r>
      <w:r>
        <w:rPr>
          <w:sz w:val="20"/>
        </w:rPr>
        <w:t>возобновить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поручения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уведомив о </w:t>
      </w:r>
      <w:r>
        <w:rPr>
          <w:sz w:val="20"/>
        </w:rPr>
        <w:t>своем решении Представителя не позднее 24-х часов с подтверждением получения уведомления от Представителя.</w:t>
      </w:r>
    </w:p>
    <w:p w14:paraId="4DE1FE26" w14:textId="77777777" w:rsidR="001140B9" w:rsidRDefault="00681C30">
      <w:pPr>
        <w:pStyle w:val="a5"/>
        <w:numPr>
          <w:ilvl w:val="1"/>
          <w:numId w:val="1"/>
        </w:numPr>
        <w:tabs>
          <w:tab w:val="left" w:pos="427"/>
        </w:tabs>
        <w:ind w:right="136" w:firstLine="0"/>
        <w:jc w:val="both"/>
        <w:rPr>
          <w:sz w:val="20"/>
        </w:rPr>
      </w:pPr>
      <w:r>
        <w:rPr>
          <w:sz w:val="20"/>
        </w:rPr>
        <w:t>Доверитель обязан: предоставить Представителю все необходимые достоверные сведения, документы для надлежащего исполнения поручения; выдать Представителю доверенность с полномочиями и сроками достаточными для исполнения поручения; оплатить Представителю вознаграждение в соответствии с настоящим Договором, а при прекращении действия настоящего Договора, в том числе при его расторжении оплатить Представителю фактически проделанную им работу и компенсировать понесенные им расходы по исполнению данного поручения</w:t>
      </w:r>
      <w:r>
        <w:rPr>
          <w:sz w:val="20"/>
        </w:rPr>
        <w:t>.</w:t>
      </w:r>
    </w:p>
    <w:p w14:paraId="71DFCC05" w14:textId="77777777" w:rsidR="001140B9" w:rsidRDefault="00681C30">
      <w:pPr>
        <w:pStyle w:val="1"/>
        <w:numPr>
          <w:ilvl w:val="0"/>
          <w:numId w:val="1"/>
        </w:numPr>
        <w:tabs>
          <w:tab w:val="left" w:pos="203"/>
        </w:tabs>
        <w:spacing w:before="0"/>
        <w:ind w:left="203" w:hanging="201"/>
        <w:jc w:val="both"/>
      </w:pPr>
      <w:r>
        <w:rPr>
          <w:spacing w:val="-2"/>
        </w:rPr>
        <w:t>Вознаграждение</w:t>
      </w:r>
      <w:r>
        <w:rPr>
          <w:spacing w:val="6"/>
        </w:rPr>
        <w:t xml:space="preserve"> </w:t>
      </w:r>
      <w:r>
        <w:rPr>
          <w:spacing w:val="-2"/>
        </w:rPr>
        <w:t>Представителя</w:t>
      </w:r>
      <w:r>
        <w:rPr>
          <w:spacing w:val="7"/>
        </w:rPr>
        <w:t xml:space="preserve"> </w:t>
      </w:r>
      <w:r>
        <w:rPr>
          <w:spacing w:val="-2"/>
        </w:rPr>
        <w:t>и</w:t>
      </w:r>
      <w:r>
        <w:rPr>
          <w:spacing w:val="7"/>
        </w:rPr>
        <w:t xml:space="preserve"> </w:t>
      </w:r>
      <w:r>
        <w:rPr>
          <w:spacing w:val="-2"/>
        </w:rPr>
        <w:t>компенсация</w:t>
      </w:r>
      <w:r>
        <w:rPr>
          <w:spacing w:val="7"/>
        </w:rPr>
        <w:t xml:space="preserve"> </w:t>
      </w:r>
      <w:r>
        <w:rPr>
          <w:spacing w:val="-2"/>
        </w:rPr>
        <w:t>расходов</w:t>
      </w:r>
    </w:p>
    <w:p w14:paraId="31A2E250" w14:textId="77777777" w:rsidR="001140B9" w:rsidRDefault="00681C30">
      <w:pPr>
        <w:pStyle w:val="a5"/>
        <w:numPr>
          <w:ilvl w:val="1"/>
          <w:numId w:val="1"/>
        </w:numPr>
        <w:tabs>
          <w:tab w:val="left" w:pos="353"/>
        </w:tabs>
        <w:ind w:right="141" w:firstLine="0"/>
        <w:jc w:val="both"/>
        <w:rPr>
          <w:sz w:val="20"/>
        </w:rPr>
      </w:pPr>
      <w:r>
        <w:rPr>
          <w:sz w:val="20"/>
        </w:rPr>
        <w:t>Независимо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процессуального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5"/>
          <w:sz w:val="20"/>
        </w:rPr>
        <w:t xml:space="preserve"> </w:t>
      </w:r>
      <w:r>
        <w:rPr>
          <w:sz w:val="20"/>
        </w:rPr>
        <w:t>Доверителя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делу, размер</w:t>
      </w:r>
      <w:r>
        <w:rPr>
          <w:spacing w:val="-4"/>
          <w:sz w:val="20"/>
        </w:rPr>
        <w:t xml:space="preserve"> </w:t>
      </w:r>
      <w:r>
        <w:rPr>
          <w:sz w:val="20"/>
        </w:rPr>
        <w:t>вознаграждения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 в суде составляет 10 % (десять процентов) от цены иска.</w:t>
      </w:r>
    </w:p>
    <w:p w14:paraId="50D0F2B3" w14:textId="77777777" w:rsidR="001140B9" w:rsidRDefault="00681C30">
      <w:pPr>
        <w:pStyle w:val="a5"/>
        <w:numPr>
          <w:ilvl w:val="1"/>
          <w:numId w:val="1"/>
        </w:numPr>
        <w:tabs>
          <w:tab w:val="left" w:pos="362"/>
        </w:tabs>
        <w:ind w:right="137" w:firstLine="0"/>
        <w:jc w:val="both"/>
        <w:rPr>
          <w:sz w:val="20"/>
        </w:rPr>
      </w:pPr>
      <w:r>
        <w:rPr>
          <w:sz w:val="20"/>
        </w:rPr>
        <w:t>Доверитель обязан полностью оплатить Представителю сумму, указанную в пункте 3.1 Договора в течение срока судебного разбирательства, но не позднее десяти календарных дней после вынесения судебного акта (решения, постановления, определения суда) завершающего производство по делу.</w:t>
      </w:r>
    </w:p>
    <w:p w14:paraId="75C8D8AE" w14:textId="77777777" w:rsidR="00876FB2" w:rsidRDefault="00876FB2" w:rsidP="00876FB2">
      <w:pPr>
        <w:pStyle w:val="a5"/>
        <w:numPr>
          <w:ilvl w:val="1"/>
          <w:numId w:val="1"/>
        </w:numPr>
        <w:tabs>
          <w:tab w:val="left" w:pos="348"/>
        </w:tabs>
        <w:ind w:right="141" w:firstLine="0"/>
        <w:jc w:val="both"/>
        <w:rPr>
          <w:sz w:val="20"/>
        </w:rPr>
      </w:pPr>
      <w:r w:rsidRPr="00876FB2">
        <w:rPr>
          <w:sz w:val="20"/>
        </w:rPr>
        <w:t>Оплата Представителю вознаграждения может производиться досрочно полностью или частями.</w:t>
      </w:r>
    </w:p>
    <w:p w14:paraId="7AFB9C7C" w14:textId="6182E645" w:rsidR="001140B9" w:rsidRPr="00876FB2" w:rsidRDefault="00681C30" w:rsidP="00876FB2">
      <w:pPr>
        <w:pStyle w:val="a5"/>
        <w:numPr>
          <w:ilvl w:val="1"/>
          <w:numId w:val="1"/>
        </w:numPr>
        <w:tabs>
          <w:tab w:val="left" w:pos="348"/>
        </w:tabs>
        <w:ind w:right="141" w:firstLine="0"/>
        <w:jc w:val="both"/>
        <w:rPr>
          <w:sz w:val="20"/>
        </w:rPr>
      </w:pPr>
      <w:r w:rsidRPr="00876FB2">
        <w:rPr>
          <w:sz w:val="20"/>
        </w:rPr>
        <w:t>В</w:t>
      </w:r>
      <w:r w:rsidRPr="00876FB2">
        <w:rPr>
          <w:spacing w:val="-10"/>
          <w:sz w:val="20"/>
        </w:rPr>
        <w:t xml:space="preserve"> </w:t>
      </w:r>
      <w:r w:rsidRPr="00876FB2">
        <w:rPr>
          <w:sz w:val="20"/>
        </w:rPr>
        <w:t>случае</w:t>
      </w:r>
      <w:r w:rsidRPr="00876FB2">
        <w:rPr>
          <w:spacing w:val="-8"/>
          <w:sz w:val="20"/>
        </w:rPr>
        <w:t xml:space="preserve"> </w:t>
      </w:r>
      <w:r w:rsidRPr="00876FB2">
        <w:rPr>
          <w:sz w:val="20"/>
        </w:rPr>
        <w:t>отмены</w:t>
      </w:r>
      <w:r w:rsidRPr="00876FB2">
        <w:rPr>
          <w:spacing w:val="-8"/>
          <w:sz w:val="20"/>
        </w:rPr>
        <w:t xml:space="preserve"> </w:t>
      </w:r>
      <w:r w:rsidRPr="00876FB2">
        <w:rPr>
          <w:sz w:val="20"/>
        </w:rPr>
        <w:t>поручения,</w:t>
      </w:r>
      <w:r w:rsidRPr="00876FB2">
        <w:rPr>
          <w:spacing w:val="-7"/>
          <w:sz w:val="20"/>
        </w:rPr>
        <w:t xml:space="preserve"> </w:t>
      </w:r>
      <w:r w:rsidRPr="00876FB2">
        <w:rPr>
          <w:sz w:val="20"/>
        </w:rPr>
        <w:t>прекращения</w:t>
      </w:r>
      <w:r w:rsidRPr="00876FB2">
        <w:rPr>
          <w:spacing w:val="-7"/>
          <w:sz w:val="20"/>
        </w:rPr>
        <w:t xml:space="preserve"> </w:t>
      </w:r>
      <w:r w:rsidRPr="00876FB2">
        <w:rPr>
          <w:sz w:val="20"/>
        </w:rPr>
        <w:t>действия</w:t>
      </w:r>
      <w:r w:rsidRPr="00876FB2">
        <w:rPr>
          <w:spacing w:val="-7"/>
          <w:sz w:val="20"/>
        </w:rPr>
        <w:t xml:space="preserve"> </w:t>
      </w:r>
      <w:r w:rsidRPr="00876FB2">
        <w:rPr>
          <w:sz w:val="20"/>
        </w:rPr>
        <w:t>настоящего</w:t>
      </w:r>
      <w:r w:rsidRPr="00876FB2">
        <w:rPr>
          <w:spacing w:val="-8"/>
          <w:sz w:val="20"/>
        </w:rPr>
        <w:t xml:space="preserve"> </w:t>
      </w:r>
      <w:r w:rsidRPr="00876FB2">
        <w:rPr>
          <w:sz w:val="20"/>
        </w:rPr>
        <w:t>Договора</w:t>
      </w:r>
      <w:r w:rsidRPr="00876FB2">
        <w:rPr>
          <w:spacing w:val="-6"/>
          <w:sz w:val="20"/>
        </w:rPr>
        <w:t xml:space="preserve"> </w:t>
      </w:r>
      <w:r w:rsidRPr="00876FB2">
        <w:rPr>
          <w:sz w:val="20"/>
        </w:rPr>
        <w:t>или</w:t>
      </w:r>
      <w:r w:rsidRPr="00876FB2">
        <w:rPr>
          <w:spacing w:val="-10"/>
          <w:sz w:val="20"/>
        </w:rPr>
        <w:t xml:space="preserve"> </w:t>
      </w:r>
      <w:r w:rsidRPr="00876FB2">
        <w:rPr>
          <w:sz w:val="20"/>
        </w:rPr>
        <w:t>его</w:t>
      </w:r>
      <w:r w:rsidRPr="00876FB2">
        <w:rPr>
          <w:spacing w:val="-7"/>
          <w:sz w:val="20"/>
        </w:rPr>
        <w:t xml:space="preserve"> </w:t>
      </w:r>
      <w:r w:rsidRPr="00876FB2">
        <w:rPr>
          <w:sz w:val="20"/>
        </w:rPr>
        <w:t>расторжения</w:t>
      </w:r>
      <w:r w:rsidRPr="00876FB2">
        <w:rPr>
          <w:spacing w:val="-9"/>
          <w:sz w:val="20"/>
        </w:rPr>
        <w:t xml:space="preserve"> </w:t>
      </w:r>
      <w:r w:rsidRPr="00876FB2">
        <w:rPr>
          <w:sz w:val="20"/>
        </w:rPr>
        <w:t>суммы,</w:t>
      </w:r>
      <w:r w:rsidRPr="00876FB2">
        <w:rPr>
          <w:spacing w:val="-8"/>
          <w:sz w:val="20"/>
        </w:rPr>
        <w:t xml:space="preserve"> </w:t>
      </w:r>
      <w:r w:rsidRPr="00876FB2">
        <w:rPr>
          <w:sz w:val="20"/>
        </w:rPr>
        <w:t>уплаченные по</w:t>
      </w:r>
      <w:r w:rsidRPr="00876FB2">
        <w:rPr>
          <w:spacing w:val="-10"/>
          <w:sz w:val="20"/>
        </w:rPr>
        <w:t xml:space="preserve"> </w:t>
      </w:r>
      <w:r w:rsidRPr="00876FB2">
        <w:rPr>
          <w:sz w:val="20"/>
        </w:rPr>
        <w:t>Договору,</w:t>
      </w:r>
      <w:r w:rsidRPr="00876FB2">
        <w:rPr>
          <w:spacing w:val="-13"/>
          <w:sz w:val="20"/>
        </w:rPr>
        <w:t xml:space="preserve"> </w:t>
      </w:r>
      <w:r w:rsidRPr="00876FB2">
        <w:rPr>
          <w:sz w:val="20"/>
        </w:rPr>
        <w:t>не</w:t>
      </w:r>
      <w:r w:rsidRPr="00876FB2">
        <w:rPr>
          <w:spacing w:val="-10"/>
          <w:sz w:val="20"/>
        </w:rPr>
        <w:t xml:space="preserve"> </w:t>
      </w:r>
      <w:r w:rsidRPr="00876FB2">
        <w:rPr>
          <w:sz w:val="20"/>
        </w:rPr>
        <w:t>возвращаются,</w:t>
      </w:r>
      <w:r w:rsidRPr="00876FB2">
        <w:rPr>
          <w:spacing w:val="-11"/>
          <w:sz w:val="20"/>
        </w:rPr>
        <w:t xml:space="preserve"> </w:t>
      </w:r>
      <w:r w:rsidRPr="00876FB2">
        <w:rPr>
          <w:sz w:val="20"/>
        </w:rPr>
        <w:t>а</w:t>
      </w:r>
      <w:r w:rsidRPr="00876FB2">
        <w:rPr>
          <w:spacing w:val="-11"/>
          <w:sz w:val="20"/>
        </w:rPr>
        <w:t xml:space="preserve"> </w:t>
      </w:r>
      <w:r w:rsidRPr="00876FB2">
        <w:rPr>
          <w:sz w:val="20"/>
        </w:rPr>
        <w:t>также</w:t>
      </w:r>
      <w:r w:rsidRPr="00876FB2">
        <w:rPr>
          <w:spacing w:val="-11"/>
          <w:sz w:val="20"/>
        </w:rPr>
        <w:t xml:space="preserve"> </w:t>
      </w:r>
      <w:r w:rsidRPr="00876FB2">
        <w:rPr>
          <w:sz w:val="20"/>
        </w:rPr>
        <w:t>оплаченные</w:t>
      </w:r>
      <w:r w:rsidRPr="00876FB2">
        <w:rPr>
          <w:spacing w:val="-11"/>
          <w:sz w:val="20"/>
        </w:rPr>
        <w:t xml:space="preserve"> </w:t>
      </w:r>
      <w:r w:rsidRPr="00876FB2">
        <w:rPr>
          <w:sz w:val="20"/>
        </w:rPr>
        <w:t>Представителем</w:t>
      </w:r>
      <w:r w:rsidRPr="00876FB2">
        <w:rPr>
          <w:spacing w:val="-10"/>
          <w:sz w:val="20"/>
        </w:rPr>
        <w:t xml:space="preserve"> </w:t>
      </w:r>
      <w:r w:rsidRPr="00876FB2">
        <w:rPr>
          <w:sz w:val="20"/>
        </w:rPr>
        <w:t>расходы</w:t>
      </w:r>
      <w:r w:rsidRPr="00876FB2">
        <w:rPr>
          <w:spacing w:val="-11"/>
          <w:sz w:val="20"/>
        </w:rPr>
        <w:t xml:space="preserve"> </w:t>
      </w:r>
      <w:r w:rsidRPr="00876FB2">
        <w:rPr>
          <w:sz w:val="20"/>
        </w:rPr>
        <w:t>в</w:t>
      </w:r>
      <w:r w:rsidRPr="00876FB2">
        <w:rPr>
          <w:spacing w:val="-12"/>
          <w:sz w:val="20"/>
        </w:rPr>
        <w:t xml:space="preserve"> </w:t>
      </w:r>
      <w:r w:rsidRPr="00876FB2">
        <w:rPr>
          <w:sz w:val="20"/>
        </w:rPr>
        <w:t>интересах</w:t>
      </w:r>
      <w:r w:rsidRPr="00876FB2">
        <w:rPr>
          <w:spacing w:val="-10"/>
          <w:sz w:val="20"/>
        </w:rPr>
        <w:t xml:space="preserve"> </w:t>
      </w:r>
      <w:r w:rsidRPr="00876FB2">
        <w:rPr>
          <w:sz w:val="20"/>
        </w:rPr>
        <w:t>Доверителя,</w:t>
      </w:r>
      <w:r w:rsidRPr="00876FB2">
        <w:rPr>
          <w:spacing w:val="-11"/>
          <w:sz w:val="20"/>
        </w:rPr>
        <w:t xml:space="preserve"> </w:t>
      </w:r>
      <w:r w:rsidRPr="00876FB2">
        <w:rPr>
          <w:sz w:val="20"/>
        </w:rPr>
        <w:t>подтвержденные соответствующими финансовыми документами, возврату не подлежат.</w:t>
      </w:r>
    </w:p>
    <w:p w14:paraId="480A6856" w14:textId="0F571078" w:rsidR="008D3D2F" w:rsidRPr="008D3D2F" w:rsidRDefault="008D3D2F" w:rsidP="008D3D2F">
      <w:pPr>
        <w:pStyle w:val="a5"/>
        <w:numPr>
          <w:ilvl w:val="1"/>
          <w:numId w:val="1"/>
        </w:numPr>
        <w:tabs>
          <w:tab w:val="left" w:pos="426"/>
        </w:tabs>
        <w:spacing w:line="229" w:lineRule="exact"/>
        <w:ind w:left="0" w:firstLine="0"/>
        <w:jc w:val="both"/>
        <w:rPr>
          <w:sz w:val="20"/>
        </w:rPr>
      </w:pPr>
      <w:r w:rsidRPr="008D3D2F">
        <w:rPr>
          <w:sz w:val="20"/>
        </w:rPr>
        <w:t>Доверитель обязан полностью оплатить Представителю вознаграждение за фактически проделанную работу</w:t>
      </w:r>
      <w:r w:rsidR="00876FB2" w:rsidRPr="00876FB2">
        <w:rPr>
          <w:sz w:val="20"/>
        </w:rPr>
        <w:t xml:space="preserve"> </w:t>
      </w:r>
      <w:r w:rsidR="00876FB2">
        <w:rPr>
          <w:sz w:val="20"/>
        </w:rPr>
        <w:t>н</w:t>
      </w:r>
      <w:r w:rsidR="00876FB2" w:rsidRPr="008D3D2F">
        <w:rPr>
          <w:sz w:val="20"/>
        </w:rPr>
        <w:t>езависимо от основания</w:t>
      </w:r>
      <w:r w:rsidR="00876FB2">
        <w:rPr>
          <w:sz w:val="20"/>
        </w:rPr>
        <w:t xml:space="preserve"> и причин</w:t>
      </w:r>
      <w:r w:rsidR="00876FB2" w:rsidRPr="008D3D2F">
        <w:rPr>
          <w:sz w:val="20"/>
        </w:rPr>
        <w:t xml:space="preserve"> прекращения Договора</w:t>
      </w:r>
      <w:r w:rsidRPr="008D3D2F">
        <w:rPr>
          <w:sz w:val="20"/>
        </w:rPr>
        <w:t>.</w:t>
      </w:r>
    </w:p>
    <w:p w14:paraId="01DA6FBB" w14:textId="78BA44B2" w:rsidR="00876FB2" w:rsidRDefault="00681C30" w:rsidP="00876FB2">
      <w:pPr>
        <w:pStyle w:val="a5"/>
        <w:numPr>
          <w:ilvl w:val="1"/>
          <w:numId w:val="1"/>
        </w:numPr>
        <w:tabs>
          <w:tab w:val="left" w:pos="416"/>
        </w:tabs>
        <w:ind w:right="140" w:firstLine="0"/>
        <w:jc w:val="both"/>
        <w:rPr>
          <w:sz w:val="20"/>
        </w:rPr>
      </w:pPr>
      <w:r w:rsidRPr="00876FB2">
        <w:rPr>
          <w:sz w:val="20"/>
        </w:rPr>
        <w:t xml:space="preserve">Доверитель обязан компенсировать Представителю </w:t>
      </w:r>
      <w:r w:rsidR="00876FB2" w:rsidRPr="00876FB2">
        <w:rPr>
          <w:sz w:val="20"/>
        </w:rPr>
        <w:t>расходы, понесенные им в интересах Доверителя</w:t>
      </w:r>
      <w:r w:rsidR="00603124">
        <w:rPr>
          <w:sz w:val="20"/>
        </w:rPr>
        <w:t xml:space="preserve">, </w:t>
      </w:r>
      <w:r w:rsidRPr="00876FB2">
        <w:rPr>
          <w:sz w:val="20"/>
        </w:rPr>
        <w:t>подтвержденные соответствующими финансовыми документами.</w:t>
      </w:r>
      <w:r w:rsidR="00876FB2">
        <w:rPr>
          <w:sz w:val="20"/>
        </w:rPr>
        <w:t xml:space="preserve"> </w:t>
      </w:r>
    </w:p>
    <w:p w14:paraId="59509D5A" w14:textId="4D243A39" w:rsidR="00876FB2" w:rsidRPr="00876FB2" w:rsidRDefault="00876FB2" w:rsidP="00876FB2">
      <w:pPr>
        <w:pStyle w:val="a5"/>
        <w:numPr>
          <w:ilvl w:val="1"/>
          <w:numId w:val="1"/>
        </w:numPr>
        <w:tabs>
          <w:tab w:val="left" w:pos="416"/>
        </w:tabs>
        <w:ind w:right="140" w:firstLine="0"/>
        <w:jc w:val="both"/>
        <w:rPr>
          <w:sz w:val="20"/>
        </w:rPr>
      </w:pPr>
      <w:r w:rsidRPr="00876FB2">
        <w:rPr>
          <w:sz w:val="20"/>
        </w:rPr>
        <w:t>Факт оплаты вознаграждения подтверждается соответствующим финансовым документом.</w:t>
      </w:r>
    </w:p>
    <w:p w14:paraId="3B934E82" w14:textId="77777777" w:rsidR="001140B9" w:rsidRDefault="00681C30">
      <w:pPr>
        <w:pStyle w:val="1"/>
        <w:numPr>
          <w:ilvl w:val="0"/>
          <w:numId w:val="1"/>
        </w:numPr>
        <w:tabs>
          <w:tab w:val="left" w:pos="203"/>
        </w:tabs>
        <w:ind w:left="203" w:hanging="201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1D3792B8" w14:textId="77777777" w:rsidR="001140B9" w:rsidRDefault="00681C30">
      <w:pPr>
        <w:pStyle w:val="a5"/>
        <w:numPr>
          <w:ilvl w:val="1"/>
          <w:numId w:val="1"/>
        </w:numPr>
        <w:tabs>
          <w:tab w:val="left" w:pos="353"/>
        </w:tabs>
        <w:ind w:right="146" w:firstLine="0"/>
        <w:jc w:val="both"/>
        <w:rPr>
          <w:sz w:val="20"/>
        </w:rPr>
      </w:pPr>
      <w:r>
        <w:rPr>
          <w:spacing w:val="-2"/>
          <w:sz w:val="20"/>
        </w:rPr>
        <w:t xml:space="preserve">Ответственность сторон по обязательствам, вытекающим из настоящего Договора, регулируется законодательством </w:t>
      </w:r>
      <w:r>
        <w:rPr>
          <w:sz w:val="20"/>
        </w:rPr>
        <w:t>Республики</w:t>
      </w:r>
      <w:r>
        <w:rPr>
          <w:spacing w:val="-1"/>
          <w:sz w:val="20"/>
        </w:rPr>
        <w:t xml:space="preserve"> </w:t>
      </w:r>
      <w:r>
        <w:rPr>
          <w:sz w:val="20"/>
        </w:rPr>
        <w:t>Казахстан.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предпринять</w:t>
      </w:r>
      <w:r>
        <w:rPr>
          <w:spacing w:val="-2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усилия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того,</w:t>
      </w:r>
      <w:r>
        <w:rPr>
          <w:spacing w:val="-4"/>
          <w:sz w:val="20"/>
        </w:rPr>
        <w:t xml:space="preserve"> </w:t>
      </w:r>
      <w:r>
        <w:rPr>
          <w:sz w:val="20"/>
        </w:rPr>
        <w:t>чтобы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разрешить</w:t>
      </w:r>
      <w:r>
        <w:rPr>
          <w:spacing w:val="-4"/>
          <w:sz w:val="20"/>
        </w:rPr>
        <w:t xml:space="preserve"> </w:t>
      </w:r>
      <w:r>
        <w:rPr>
          <w:sz w:val="20"/>
        </w:rPr>
        <w:t>любые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или будущие разногласия путем </w:t>
      </w:r>
      <w:r>
        <w:rPr>
          <w:sz w:val="20"/>
        </w:rPr>
        <w:t>переговоров.</w:t>
      </w:r>
    </w:p>
    <w:p w14:paraId="78045DE1" w14:textId="7DC4606E" w:rsidR="001140B9" w:rsidRDefault="00681C30">
      <w:pPr>
        <w:pStyle w:val="a5"/>
        <w:numPr>
          <w:ilvl w:val="1"/>
          <w:numId w:val="1"/>
        </w:numPr>
        <w:tabs>
          <w:tab w:val="left" w:pos="353"/>
        </w:tabs>
        <w:ind w:right="135" w:firstLine="0"/>
        <w:jc w:val="both"/>
        <w:rPr>
          <w:sz w:val="20"/>
        </w:rPr>
      </w:pPr>
      <w:r>
        <w:rPr>
          <w:sz w:val="20"/>
        </w:rPr>
        <w:t xml:space="preserve">В случае если Доверитель не выполняет требований настоящего договора, Представитель также вправе не исполнять данное ему поручение до устранения </w:t>
      </w:r>
      <w:r w:rsidR="00F93FDC">
        <w:rPr>
          <w:sz w:val="20"/>
        </w:rPr>
        <w:t xml:space="preserve">Доверителем </w:t>
      </w:r>
      <w:r>
        <w:rPr>
          <w:sz w:val="20"/>
        </w:rPr>
        <w:t>нарушений</w:t>
      </w:r>
      <w:r w:rsidR="00603124">
        <w:rPr>
          <w:sz w:val="20"/>
        </w:rPr>
        <w:t xml:space="preserve"> условий </w:t>
      </w:r>
      <w:r>
        <w:rPr>
          <w:sz w:val="20"/>
        </w:rPr>
        <w:t>настоящего Договора.</w:t>
      </w:r>
    </w:p>
    <w:p w14:paraId="5A92740D" w14:textId="77777777" w:rsidR="001140B9" w:rsidRDefault="00681C30">
      <w:pPr>
        <w:pStyle w:val="a5"/>
        <w:numPr>
          <w:ilvl w:val="1"/>
          <w:numId w:val="1"/>
        </w:numPr>
        <w:tabs>
          <w:tab w:val="left" w:pos="353"/>
        </w:tabs>
        <w:ind w:left="353" w:hanging="351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делу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0"/>
          <w:sz w:val="20"/>
        </w:rPr>
        <w:t xml:space="preserve"> </w:t>
      </w:r>
      <w:r>
        <w:rPr>
          <w:sz w:val="20"/>
        </w:rPr>
        <w:t>несет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Доверитель.</w:t>
      </w:r>
    </w:p>
    <w:p w14:paraId="3F7B058B" w14:textId="77777777" w:rsidR="001140B9" w:rsidRDefault="00681C30">
      <w:pPr>
        <w:pStyle w:val="1"/>
        <w:numPr>
          <w:ilvl w:val="0"/>
          <w:numId w:val="1"/>
        </w:numPr>
        <w:tabs>
          <w:tab w:val="left" w:pos="203"/>
        </w:tabs>
        <w:spacing w:before="0" w:line="229" w:lineRule="exact"/>
        <w:ind w:left="203" w:hanging="201"/>
        <w:jc w:val="both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прекращения</w:t>
      </w:r>
    </w:p>
    <w:p w14:paraId="7CA84BE7" w14:textId="276B8FA3" w:rsidR="00876FB2" w:rsidRPr="00CC2741" w:rsidRDefault="008855A1" w:rsidP="00CC2741">
      <w:pPr>
        <w:pStyle w:val="a5"/>
        <w:numPr>
          <w:ilvl w:val="1"/>
          <w:numId w:val="1"/>
        </w:numPr>
        <w:tabs>
          <w:tab w:val="left" w:pos="350"/>
        </w:tabs>
        <w:ind w:right="138" w:firstLine="0"/>
        <w:jc w:val="both"/>
        <w:rPr>
          <w:sz w:val="20"/>
        </w:rPr>
      </w:pPr>
      <w:r w:rsidRPr="008855A1">
        <w:rPr>
          <w:sz w:val="20"/>
        </w:rPr>
        <w:t xml:space="preserve">Настоящий Договор вступает в силу с момента его подписания Сторонами и действует до его прекращения по причине </w:t>
      </w:r>
      <w:r w:rsidR="00387C97">
        <w:rPr>
          <w:sz w:val="20"/>
        </w:rPr>
        <w:t xml:space="preserve">полного исполнения Сторонами или </w:t>
      </w:r>
      <w:r w:rsidRPr="008855A1">
        <w:rPr>
          <w:sz w:val="20"/>
        </w:rPr>
        <w:t>истечения срока действия поручения</w:t>
      </w:r>
      <w:r w:rsidR="00387C97">
        <w:rPr>
          <w:sz w:val="20"/>
        </w:rPr>
        <w:t>,</w:t>
      </w:r>
      <w:r w:rsidR="001A2C55">
        <w:rPr>
          <w:sz w:val="20"/>
        </w:rPr>
        <w:t xml:space="preserve"> или</w:t>
      </w:r>
      <w:r w:rsidR="009872E3">
        <w:rPr>
          <w:sz w:val="20"/>
        </w:rPr>
        <w:t xml:space="preserve"> </w:t>
      </w:r>
      <w:r w:rsidR="007976B3">
        <w:rPr>
          <w:sz w:val="20"/>
        </w:rPr>
        <w:t>отмены поручения Доверителем</w:t>
      </w:r>
      <w:r w:rsidR="001A2C55">
        <w:rPr>
          <w:sz w:val="20"/>
        </w:rPr>
        <w:t>,</w:t>
      </w:r>
      <w:r w:rsidR="007976B3">
        <w:rPr>
          <w:sz w:val="20"/>
        </w:rPr>
        <w:t xml:space="preserve"> или расторжения Договора Сторонами</w:t>
      </w:r>
      <w:r w:rsidR="009872E3">
        <w:rPr>
          <w:sz w:val="20"/>
        </w:rPr>
        <w:t>.</w:t>
      </w:r>
      <w:r w:rsidR="003F637C">
        <w:rPr>
          <w:sz w:val="20"/>
        </w:rPr>
        <w:t xml:space="preserve"> </w:t>
      </w:r>
      <w:r w:rsidR="00681C30" w:rsidRPr="00CC2741">
        <w:rPr>
          <w:sz w:val="20"/>
        </w:rPr>
        <w:t>Односторонний</w:t>
      </w:r>
      <w:r w:rsidR="00681C30" w:rsidRPr="00CC2741">
        <w:rPr>
          <w:spacing w:val="-10"/>
          <w:sz w:val="20"/>
        </w:rPr>
        <w:t xml:space="preserve"> </w:t>
      </w:r>
      <w:r w:rsidR="00681C30" w:rsidRPr="00CC2741">
        <w:rPr>
          <w:sz w:val="20"/>
        </w:rPr>
        <w:t>отказ</w:t>
      </w:r>
      <w:r w:rsidR="00681C30" w:rsidRPr="00CC2741">
        <w:rPr>
          <w:spacing w:val="-8"/>
          <w:sz w:val="20"/>
        </w:rPr>
        <w:t xml:space="preserve"> </w:t>
      </w:r>
      <w:r w:rsidR="00681C30" w:rsidRPr="00CC2741">
        <w:rPr>
          <w:sz w:val="20"/>
        </w:rPr>
        <w:t>от</w:t>
      </w:r>
      <w:r w:rsidR="00681C30" w:rsidRPr="00CC2741">
        <w:rPr>
          <w:spacing w:val="-6"/>
          <w:sz w:val="20"/>
        </w:rPr>
        <w:t xml:space="preserve"> </w:t>
      </w:r>
      <w:r w:rsidR="00681C30" w:rsidRPr="00CC2741">
        <w:rPr>
          <w:sz w:val="20"/>
        </w:rPr>
        <w:t>исполнения</w:t>
      </w:r>
      <w:r w:rsidR="00681C30" w:rsidRPr="00CC2741">
        <w:rPr>
          <w:spacing w:val="-9"/>
          <w:sz w:val="20"/>
        </w:rPr>
        <w:t xml:space="preserve"> </w:t>
      </w:r>
      <w:r w:rsidR="00681C30" w:rsidRPr="00CC2741">
        <w:rPr>
          <w:sz w:val="20"/>
        </w:rPr>
        <w:t>Договора</w:t>
      </w:r>
      <w:r w:rsidR="00681C30" w:rsidRPr="00CC2741">
        <w:rPr>
          <w:spacing w:val="-8"/>
          <w:sz w:val="20"/>
        </w:rPr>
        <w:t xml:space="preserve"> </w:t>
      </w:r>
      <w:r w:rsidR="00681C30" w:rsidRPr="00CC2741">
        <w:rPr>
          <w:sz w:val="20"/>
        </w:rPr>
        <w:t>Доверителем</w:t>
      </w:r>
      <w:r w:rsidR="00681C30" w:rsidRPr="00CC2741">
        <w:rPr>
          <w:spacing w:val="-7"/>
          <w:sz w:val="20"/>
        </w:rPr>
        <w:t xml:space="preserve"> </w:t>
      </w:r>
      <w:r w:rsidR="00681C30" w:rsidRPr="00CC2741">
        <w:rPr>
          <w:sz w:val="20"/>
        </w:rPr>
        <w:t>не</w:t>
      </w:r>
      <w:r w:rsidR="00681C30" w:rsidRPr="00CC2741">
        <w:rPr>
          <w:spacing w:val="-6"/>
          <w:sz w:val="20"/>
        </w:rPr>
        <w:t xml:space="preserve"> </w:t>
      </w:r>
      <w:r w:rsidR="00681C30" w:rsidRPr="00CC2741">
        <w:rPr>
          <w:spacing w:val="-2"/>
          <w:sz w:val="20"/>
        </w:rPr>
        <w:t>допускается.</w:t>
      </w:r>
      <w:r w:rsidR="00876FB2" w:rsidRPr="00CC2741">
        <w:rPr>
          <w:sz w:val="20"/>
        </w:rPr>
        <w:t xml:space="preserve"> </w:t>
      </w:r>
    </w:p>
    <w:p w14:paraId="59698F52" w14:textId="7C8A0040" w:rsidR="001140B9" w:rsidRDefault="00876FB2" w:rsidP="001B4341">
      <w:pPr>
        <w:pStyle w:val="a5"/>
        <w:numPr>
          <w:ilvl w:val="1"/>
          <w:numId w:val="1"/>
        </w:numPr>
        <w:tabs>
          <w:tab w:val="left" w:pos="426"/>
        </w:tabs>
        <w:ind w:left="0" w:right="87" w:firstLine="0"/>
        <w:jc w:val="both"/>
        <w:rPr>
          <w:sz w:val="20"/>
        </w:rPr>
      </w:pPr>
      <w:r>
        <w:rPr>
          <w:sz w:val="20"/>
        </w:rPr>
        <w:t>Представитель вправе отказаться от исполнения Договора в случае отсутствия оплаты вознаграждения более одного календарного месяца.</w:t>
      </w:r>
    </w:p>
    <w:p w14:paraId="41AC2743" w14:textId="77777777" w:rsidR="001140B9" w:rsidRDefault="00681C30">
      <w:pPr>
        <w:pStyle w:val="a5"/>
        <w:numPr>
          <w:ilvl w:val="1"/>
          <w:numId w:val="1"/>
        </w:numPr>
        <w:tabs>
          <w:tab w:val="left" w:pos="354"/>
        </w:tabs>
        <w:ind w:left="354" w:hanging="352"/>
        <w:rPr>
          <w:sz w:val="20"/>
        </w:rPr>
      </w:pPr>
      <w:r>
        <w:rPr>
          <w:sz w:val="20"/>
        </w:rPr>
        <w:t>Расторжение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обоюдному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согласию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14:paraId="046B1374" w14:textId="77777777" w:rsidR="001140B9" w:rsidRDefault="00681C30">
      <w:pPr>
        <w:pStyle w:val="a5"/>
        <w:numPr>
          <w:ilvl w:val="0"/>
          <w:numId w:val="1"/>
        </w:numPr>
        <w:tabs>
          <w:tab w:val="left" w:pos="203"/>
        </w:tabs>
        <w:spacing w:before="1" w:after="10"/>
        <w:ind w:left="203" w:hanging="201"/>
        <w:rPr>
          <w:b/>
          <w:sz w:val="20"/>
        </w:rPr>
      </w:pPr>
      <w:r>
        <w:rPr>
          <w:b/>
          <w:sz w:val="20"/>
        </w:rPr>
        <w:t>Реквизиты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подписи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504"/>
        <w:gridCol w:w="4382"/>
      </w:tblGrid>
      <w:tr w:rsidR="001140B9" w14:paraId="1E0D3707" w14:textId="77777777">
        <w:trPr>
          <w:trHeight w:val="3391"/>
        </w:trPr>
        <w:tc>
          <w:tcPr>
            <w:tcW w:w="4504" w:type="dxa"/>
          </w:tcPr>
          <w:p w14:paraId="1AD60204" w14:textId="77777777" w:rsidR="001140B9" w:rsidRDefault="00681C3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Доверитель:</w:t>
            </w:r>
          </w:p>
          <w:p w14:paraId="1F1801C3" w14:textId="77777777" w:rsidR="001140B9" w:rsidRDefault="001140B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08530E" w14:textId="77777777" w:rsidR="001140B9" w:rsidRDefault="00681C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168BFB" wp14:editId="39050469">
                      <wp:extent cx="2219960" cy="5715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9960" cy="5715"/>
                                <a:chOff x="0" y="0"/>
                                <a:chExt cx="221996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67"/>
                                  <a:ext cx="2219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960">
                                      <a:moveTo>
                                        <a:pt x="0" y="0"/>
                                      </a:moveTo>
                                      <a:lnTo>
                                        <a:pt x="221980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B1F46" id="Group 2" o:spid="_x0000_s1026" style="width:174.8pt;height:.45pt;mso-position-horizontal-relative:char;mso-position-vertical-relative:line" coordsize="221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">
                      <v:shape id="Graphic 3" o:spid="_x0000_s1027" style="position:absolute;top:25;width:22199;height:13;visibility:visible;mso-wrap-style:square;v-text-anchor:top" coordsize="2219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" path="m,l2219808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67294A" w14:textId="77777777" w:rsidR="001140B9" w:rsidRDefault="00681C30">
            <w:pPr>
              <w:pStyle w:val="TableParagraph"/>
              <w:tabs>
                <w:tab w:val="left" w:pos="3584"/>
              </w:tabs>
              <w:ind w:right="8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ИИН/БИН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ИИК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БИК</w:t>
            </w:r>
            <w:r>
              <w:rPr>
                <w:sz w:val="20"/>
                <w:u w:val="single"/>
              </w:rPr>
              <w:tab/>
            </w:r>
          </w:p>
          <w:p w14:paraId="31A7B042" w14:textId="77777777" w:rsidR="001140B9" w:rsidRDefault="00681C30">
            <w:pPr>
              <w:pStyle w:val="TableParagraph"/>
              <w:tabs>
                <w:tab w:val="left" w:pos="97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Кбе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921AC8C" w14:textId="77777777" w:rsidR="001140B9" w:rsidRDefault="00681C30">
            <w:pPr>
              <w:pStyle w:val="TableParagraph"/>
              <w:tabs>
                <w:tab w:val="left" w:pos="3570"/>
              </w:tabs>
              <w:ind w:right="908"/>
              <w:rPr>
                <w:sz w:val="20"/>
              </w:rPr>
            </w:pPr>
            <w:r>
              <w:rPr>
                <w:spacing w:val="-2"/>
                <w:sz w:val="20"/>
              </w:rPr>
              <w:t>Адрес: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/Telegram/Тел.: </w:t>
            </w:r>
            <w:r>
              <w:rPr>
                <w:sz w:val="20"/>
                <w:u w:val="single"/>
              </w:rPr>
              <w:tab/>
              <w:t xml:space="preserve"> </w:t>
            </w:r>
          </w:p>
          <w:p w14:paraId="6BE51ECB" w14:textId="77777777" w:rsidR="001140B9" w:rsidRDefault="00681C30">
            <w:pPr>
              <w:pStyle w:val="TableParagraph"/>
              <w:tabs>
                <w:tab w:val="left" w:pos="3638"/>
              </w:tabs>
              <w:spacing w:before="215"/>
              <w:rPr>
                <w:sz w:val="20"/>
              </w:rPr>
            </w:pPr>
            <w:r>
              <w:rPr>
                <w:sz w:val="20"/>
              </w:rPr>
              <w:t xml:space="preserve">Доверитель </w:t>
            </w:r>
            <w:r>
              <w:rPr>
                <w:sz w:val="20"/>
                <w:u w:val="single"/>
              </w:rPr>
              <w:tab/>
            </w:r>
          </w:p>
          <w:p w14:paraId="4FDB4AD4" w14:textId="77777777" w:rsidR="001140B9" w:rsidRDefault="00681C30">
            <w:pPr>
              <w:pStyle w:val="TableParagraph"/>
              <w:spacing w:before="2"/>
              <w:ind w:left="0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  <w:tc>
          <w:tcPr>
            <w:tcW w:w="4382" w:type="dxa"/>
          </w:tcPr>
          <w:p w14:paraId="2AD2953D" w14:textId="77777777" w:rsidR="001140B9" w:rsidRDefault="00681C30">
            <w:pPr>
              <w:pStyle w:val="TableParagraph"/>
              <w:spacing w:line="220" w:lineRule="exact"/>
              <w:ind w:left="9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Исполнитель:</w:t>
            </w:r>
          </w:p>
          <w:p w14:paraId="6BB4000D" w14:textId="77777777" w:rsidR="001140B9" w:rsidRDefault="00681C30">
            <w:pPr>
              <w:pStyle w:val="TableParagraph"/>
              <w:ind w:left="911" w:right="1254"/>
              <w:rPr>
                <w:sz w:val="20"/>
              </w:rPr>
            </w:pPr>
            <w:r>
              <w:rPr>
                <w:sz w:val="20"/>
              </w:rPr>
              <w:t>ТОО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"Астанасбытсервис" БИН 180840010209</w:t>
            </w:r>
          </w:p>
          <w:p w14:paraId="7372EA15" w14:textId="77777777" w:rsidR="001140B9" w:rsidRDefault="00681C30">
            <w:pPr>
              <w:pStyle w:val="TableParagraph"/>
              <w:ind w:left="911" w:right="913"/>
              <w:rPr>
                <w:sz w:val="20"/>
              </w:rPr>
            </w:pPr>
            <w:r>
              <w:rPr>
                <w:sz w:val="20"/>
              </w:rPr>
              <w:t>ИИК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KZ10722S000040237396 БИК CASPKZKA</w:t>
            </w:r>
          </w:p>
          <w:p w14:paraId="1A8B0F1C" w14:textId="77777777" w:rsidR="001140B9" w:rsidRDefault="00681C30">
            <w:pPr>
              <w:pStyle w:val="TableParagraph"/>
              <w:ind w:left="911"/>
              <w:rPr>
                <w:sz w:val="20"/>
              </w:rPr>
            </w:pPr>
            <w:proofErr w:type="spellStart"/>
            <w:r>
              <w:rPr>
                <w:sz w:val="20"/>
              </w:rPr>
              <w:t>Кбе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</w:t>
            </w:r>
          </w:p>
          <w:p w14:paraId="63CF52CD" w14:textId="77777777" w:rsidR="001140B9" w:rsidRDefault="00681C30">
            <w:pPr>
              <w:pStyle w:val="TableParagraph"/>
              <w:spacing w:before="1" w:line="229" w:lineRule="exact"/>
              <w:ind w:left="911"/>
              <w:rPr>
                <w:sz w:val="20"/>
              </w:rPr>
            </w:pPr>
            <w:r>
              <w:rPr>
                <w:sz w:val="20"/>
              </w:rPr>
              <w:t>010000,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Астана,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Абая,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73</w:t>
            </w:r>
            <w:proofErr w:type="gramEnd"/>
          </w:p>
          <w:p w14:paraId="23A87411" w14:textId="77777777" w:rsidR="001140B9" w:rsidRDefault="00681C30">
            <w:pPr>
              <w:pStyle w:val="TableParagraph"/>
              <w:tabs>
                <w:tab w:val="left" w:pos="4376"/>
              </w:tabs>
              <w:spacing w:line="480" w:lineRule="auto"/>
              <w:ind w:left="911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/Тел. +7 771 166 33 77 </w:t>
            </w:r>
            <w:r>
              <w:rPr>
                <w:spacing w:val="-2"/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</w:p>
          <w:p w14:paraId="107971BE" w14:textId="77777777" w:rsidR="001140B9" w:rsidRDefault="00681C30">
            <w:pPr>
              <w:pStyle w:val="TableParagraph"/>
              <w:ind w:left="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86FD06" wp14:editId="25A59098">
                  <wp:extent cx="547387" cy="54606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87" cy="54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4D970" w14:textId="77777777" w:rsidR="00A3327F" w:rsidRDefault="00A3327F"/>
    <w:sectPr w:rsidR="00A3327F" w:rsidSect="009872E3">
      <w:footerReference w:type="default" r:id="rId8"/>
      <w:type w:val="continuous"/>
      <w:pgSz w:w="11910" w:h="16840"/>
      <w:pgMar w:top="340" w:right="340" w:bottom="340" w:left="851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11D5" w14:textId="77777777" w:rsidR="00BA4BB5" w:rsidRDefault="00BA4BB5">
      <w:r>
        <w:separator/>
      </w:r>
    </w:p>
  </w:endnote>
  <w:endnote w:type="continuationSeparator" w:id="0">
    <w:p w14:paraId="57006792" w14:textId="77777777" w:rsidR="00BA4BB5" w:rsidRDefault="00BA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8533" w14:textId="77777777" w:rsidR="001140B9" w:rsidRDefault="00681C30">
    <w:pPr>
      <w:pStyle w:val="a3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9651CF" wp14:editId="32CD4EF6">
              <wp:simplePos x="0" y="0"/>
              <wp:positionH relativeFrom="page">
                <wp:posOffset>1535938</wp:posOffset>
              </wp:positionH>
              <wp:positionV relativeFrom="page">
                <wp:posOffset>10277405</wp:posOffset>
              </wp:positionV>
              <wp:extent cx="44361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B0844" w14:textId="77777777" w:rsidR="001140B9" w:rsidRDefault="00681C3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color w:val="155F82"/>
                            </w:rPr>
                            <w:t>KIKBAEV.COM</w:t>
                          </w:r>
                          <w:r>
                            <w:rPr>
                              <w:color w:val="155F8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Отсканируйте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QR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code</w:t>
                          </w:r>
                          <w:proofErr w:type="spellEnd"/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для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оплаты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услуг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по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данному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Договору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651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0.95pt;margin-top:809.25pt;width:349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" filled="f" stroked="f">
              <v:textbox inset="0,0,0,0">
                <w:txbxContent>
                  <w:p w14:paraId="095B0844" w14:textId="77777777" w:rsidR="001140B9" w:rsidRDefault="00681C3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color w:val="155F82"/>
                      </w:rPr>
                      <w:t>KIKBAEV.COM</w:t>
                    </w:r>
                    <w:r>
                      <w:rPr>
                        <w:color w:val="155F82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|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Отсканируйте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QR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code</w:t>
                    </w:r>
                    <w:proofErr w:type="spellEnd"/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для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оплаты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услуг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по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данному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Договору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0AA2" w14:textId="77777777" w:rsidR="00BA4BB5" w:rsidRDefault="00BA4BB5">
      <w:r>
        <w:separator/>
      </w:r>
    </w:p>
  </w:footnote>
  <w:footnote w:type="continuationSeparator" w:id="0">
    <w:p w14:paraId="021925E5" w14:textId="77777777" w:rsidR="00BA4BB5" w:rsidRDefault="00BA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95FDD"/>
    <w:multiLevelType w:val="multilevel"/>
    <w:tmpl w:val="01E64374"/>
    <w:lvl w:ilvl="0">
      <w:start w:val="1"/>
      <w:numFmt w:val="decimal"/>
      <w:lvlText w:val="%1."/>
      <w:lvlJc w:val="left"/>
      <w:pPr>
        <w:ind w:left="204" w:hanging="2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3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43"/>
      </w:pPr>
      <w:rPr>
        <w:rFonts w:hint="default"/>
        <w:lang w:val="ru-RU" w:eastAsia="en-US" w:bidi="ar-SA"/>
      </w:rPr>
    </w:lvl>
  </w:abstractNum>
  <w:num w:numId="1" w16cid:durableId="18626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0B9"/>
    <w:rsid w:val="000D2C0A"/>
    <w:rsid w:val="001140B9"/>
    <w:rsid w:val="001A2C55"/>
    <w:rsid w:val="001B4341"/>
    <w:rsid w:val="00387C97"/>
    <w:rsid w:val="003F637C"/>
    <w:rsid w:val="0043414F"/>
    <w:rsid w:val="004573DC"/>
    <w:rsid w:val="004910A9"/>
    <w:rsid w:val="00541EFD"/>
    <w:rsid w:val="00603124"/>
    <w:rsid w:val="00681C30"/>
    <w:rsid w:val="00702F45"/>
    <w:rsid w:val="007976B3"/>
    <w:rsid w:val="00813E49"/>
    <w:rsid w:val="00876FB2"/>
    <w:rsid w:val="008855A1"/>
    <w:rsid w:val="008D3D2F"/>
    <w:rsid w:val="009872E3"/>
    <w:rsid w:val="009E3F03"/>
    <w:rsid w:val="00A3327F"/>
    <w:rsid w:val="00A739FC"/>
    <w:rsid w:val="00BA4BB5"/>
    <w:rsid w:val="00CC2741"/>
    <w:rsid w:val="00D21AB3"/>
    <w:rsid w:val="00E97ECA"/>
    <w:rsid w:val="00F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39D"/>
  <w15:docId w15:val="{A339AC59-09D2-4EBF-926A-66FD6FE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03" w:hanging="2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right="85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юридической помощи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юридической помощи</dc:title>
  <dc:subject>https://kikbaev.com</dc:subject>
  <dc:creator>КIKBAEV.COM</dc:creator>
  <cp:lastModifiedBy>Daniar Кikbaev</cp:lastModifiedBy>
  <cp:revision>19</cp:revision>
  <cp:lastPrinted>2025-04-26T12:28:00Z</cp:lastPrinted>
  <dcterms:created xsi:type="dcterms:W3CDTF">2025-04-26T11:22:00Z</dcterms:created>
  <dcterms:modified xsi:type="dcterms:W3CDTF">2025-04-28T15:00:00Z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2025-04-26T00:00:00Z</vt:filetime>
  </property>
  <property fmtid="{D5CDD505-2E9C-101B-9397-08002B2CF9AE}" pid="5" name="Producer">
    <vt:lpwstr>Microsoft® Word для Microsoft 365</vt:lpwstr>
  </property>
</Properties>
</file>